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F3320" w14:textId="77777777" w:rsidR="00FA3BAE" w:rsidRDefault="00335933">
      <w:pPr>
        <w:pStyle w:val="hmain"/>
        <w:jc w:val="lef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Absalome Chimuka                      </w:t>
      </w:r>
    </w:p>
    <w:p w14:paraId="2BA3B595" w14:textId="5102D613" w:rsidR="00FA3BAE" w:rsidRDefault="00231CB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United Kingdom</w:t>
      </w:r>
      <w:r w:rsidR="00335933">
        <w:rPr>
          <w:rFonts w:ascii="Arial" w:hAnsi="Arial" w:cs="Arial"/>
          <w:color w:val="000000" w:themeColor="text1"/>
        </w:rPr>
        <w:t xml:space="preserve">  </w:t>
      </w:r>
      <w:r>
        <w:rPr>
          <w:rFonts w:ascii="Arial" w:hAnsi="Arial" w:cs="Arial"/>
          <w:color w:val="000000" w:themeColor="text1"/>
        </w:rPr>
        <w:t xml:space="preserve"> </w:t>
      </w:r>
      <w:r w:rsidR="00335933">
        <w:rPr>
          <w:rFonts w:ascii="Arial" w:hAnsi="Arial" w:cs="Arial"/>
          <w:color w:val="000000" w:themeColor="text1"/>
        </w:rPr>
        <w:t xml:space="preserve">+447471643266     </w:t>
      </w:r>
      <w:hyperlink r:id="rId8" w:history="1">
        <w:r w:rsidR="00335933">
          <w:rPr>
            <w:rStyle w:val="Hyperlink"/>
            <w:rFonts w:ascii="Arial" w:hAnsi="Arial" w:cs="Arial"/>
            <w:color w:val="000000" w:themeColor="text1"/>
          </w:rPr>
          <w:t>absalomechimuka@gmail.com</w:t>
        </w:r>
      </w:hyperlink>
      <w:r>
        <w:rPr>
          <w:rFonts w:ascii="Arial" w:hAnsi="Arial" w:cs="Arial"/>
          <w:color w:val="000000" w:themeColor="text1"/>
        </w:rPr>
        <w:t xml:space="preserve">   </w:t>
      </w:r>
      <w:r w:rsidR="00335933">
        <w:rPr>
          <w:rFonts w:ascii="Arial" w:hAnsi="Arial" w:cs="Arial"/>
          <w:color w:val="000000" w:themeColor="text1"/>
        </w:rPr>
        <w:t>UK DRIVING LICENSE</w:t>
      </w:r>
    </w:p>
    <w:p w14:paraId="4279EC1F" w14:textId="77777777" w:rsidR="00FA3BAE" w:rsidRDefault="00335933">
      <w:pPr>
        <w:pStyle w:val="Heading1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Personal statement</w:t>
      </w:r>
    </w:p>
    <w:p w14:paraId="5A6436AE" w14:textId="77777777" w:rsidR="00FA3BAE" w:rsidRDefault="00000000">
      <w:pPr>
        <w:rPr>
          <w:rFonts w:ascii="Arial" w:hAnsi="Arial" w:cs="Arial"/>
        </w:rPr>
      </w:pPr>
      <w:r>
        <w:rPr>
          <w:rFonts w:ascii="Arial" w:hAnsi="Arial" w:cs="Arial"/>
          <w:noProof/>
          <w:color w:val="000000" w:themeColor="text1"/>
        </w:rPr>
        <w:pict w14:anchorId="65C99C8B">
          <v:rect id="_x0000_i1025" alt="" style="width:451.3pt;height:4pt;mso-width-percent:0;mso-height-percent:0;mso-width-percent:0;mso-height-percent:0" o:hralign="center" o:hrstd="t" o:hrnoshade="t" o:hr="t" fillcolor="#2e74b5" stroked="f"/>
        </w:pict>
      </w:r>
    </w:p>
    <w:p w14:paraId="51928DBF" w14:textId="71F2216D" w:rsidR="00FA3BAE" w:rsidRDefault="00335933">
      <w:pPr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 xml:space="preserve">Currently I am a caring and meticulous live in carer in </w:t>
      </w:r>
      <w:r w:rsidR="00231CBA">
        <w:rPr>
          <w:rFonts w:ascii="Arial" w:eastAsia="Malgun Gothic" w:hAnsi="Arial" w:cs="Arial"/>
          <w:sz w:val="20"/>
          <w:szCs w:val="20"/>
        </w:rPr>
        <w:t>a therapeutic</w:t>
      </w:r>
      <w:r>
        <w:rPr>
          <w:rFonts w:ascii="Arial" w:eastAsia="Malgun Gothic" w:hAnsi="Arial" w:cs="Arial"/>
          <w:sz w:val="20"/>
          <w:szCs w:val="20"/>
        </w:rPr>
        <w:t xml:space="preserve"> environment of Community Housing and therapy for the mentally challenged where I am doing </w:t>
      </w:r>
      <w:r w:rsidR="00231CBA">
        <w:rPr>
          <w:rFonts w:ascii="Arial" w:eastAsia="Malgun Gothic" w:hAnsi="Arial" w:cs="Arial"/>
          <w:sz w:val="20"/>
          <w:szCs w:val="20"/>
        </w:rPr>
        <w:t>housekeeping</w:t>
      </w:r>
      <w:r>
        <w:rPr>
          <w:rFonts w:ascii="Arial" w:eastAsia="Malgun Gothic" w:hAnsi="Arial" w:cs="Arial"/>
          <w:sz w:val="20"/>
          <w:szCs w:val="20"/>
        </w:rPr>
        <w:t>, administration and record keeping. I am a visionary, strategic, and caring leader with strong team-building and communication skills. As a highly motivated manager, I excel in supervising teams to achieve desired results within set time-lines. I have successfully managed a Vocational Further Education Training (TVET) campus within a TVET College, overseeing programs in electrical engineering, fit and turning, and primary health. Together with my leadership team, I transformed a large primary school with over 1,300 students, achieving above-average results in literacy and numeracy.</w:t>
      </w:r>
    </w:p>
    <w:p w14:paraId="7E54BEBC" w14:textId="77777777" w:rsidR="00FA3BAE" w:rsidRDefault="00335933">
      <w:pPr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My leadership style focuses on creating and executing successful teaching and management strategies. I have a proven track record of exceeding customer service expectations in the education and training industries. With excellent interpersonal, communication, and negotiation skills, I am adept at building and maintaining positive relationships both internally and externally.</w:t>
      </w:r>
    </w:p>
    <w:p w14:paraId="14263726" w14:textId="77777777" w:rsidR="00FA3BAE" w:rsidRDefault="00335933">
      <w:pPr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I hold a degree in Public Administration in local governance from the University of Stellenbosch and possess knowledge in marketing, business strategy, communication, and economic principles. I am a motivated self-starter who thrives in high-pressure environments, excels at meeting deadlines, and communicates effectively. My diverse experience and strong academic background make me well-equipped for varied and challenging roles.</w:t>
      </w:r>
    </w:p>
    <w:p w14:paraId="191E623B" w14:textId="77777777" w:rsidR="00FA3BAE" w:rsidRDefault="00335933">
      <w:pPr>
        <w:pStyle w:val="Heading1"/>
        <w:rPr>
          <w:rFonts w:ascii="Arial" w:eastAsia="Malgun Gothic" w:hAnsi="Arial" w:cs="Arial"/>
          <w:b/>
          <w:iCs/>
          <w:color w:val="000000" w:themeColor="text1"/>
          <w:sz w:val="20"/>
          <w:szCs w:val="18"/>
          <w:shd w:val="clear" w:color="auto" w:fill="FFFFFF"/>
        </w:rPr>
      </w:pPr>
      <w:r>
        <w:rPr>
          <w:rFonts w:ascii="Arial" w:eastAsia="Malgun Gothic" w:hAnsi="Arial" w:cs="Arial"/>
          <w:color w:val="000000" w:themeColor="text1"/>
        </w:rPr>
        <w:t xml:space="preserve">Key skills </w:t>
      </w:r>
    </w:p>
    <w:p w14:paraId="3DAB3877" w14:textId="77777777" w:rsidR="00FA3BAE" w:rsidRDefault="00000000">
      <w:pPr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noProof/>
          <w:color w:val="000000" w:themeColor="text1"/>
        </w:rPr>
        <w:pict w14:anchorId="68C83582">
          <v:rect id="_x0000_i1026" alt="" style="width:451.3pt;height:4pt;mso-width-percent:0;mso-height-percent:0;mso-width-percent:0;mso-height-percent:0" o:hralign="center" o:hrstd="t" o:hrnoshade="t" o:hr="t" fillcolor="#2e74b5" stroked="f"/>
        </w:pict>
      </w:r>
    </w:p>
    <w:p w14:paraId="6CA20E8F" w14:textId="242C3B5C" w:rsidR="00FA3BAE" w:rsidRDefault="00335933">
      <w:pPr>
        <w:rPr>
          <w:rFonts w:ascii="Arial" w:eastAsia="Malgun Gothic" w:hAnsi="Arial" w:cs="Arial"/>
          <w:b/>
          <w:bCs/>
          <w:sz w:val="20"/>
          <w:szCs w:val="20"/>
          <w:u w:val="single"/>
        </w:rPr>
      </w:pPr>
      <w:r>
        <w:rPr>
          <w:rFonts w:ascii="Arial" w:eastAsia="Malgun Gothic" w:hAnsi="Arial" w:cs="Arial"/>
          <w:b/>
          <w:bCs/>
          <w:u w:val="single"/>
        </w:rPr>
        <w:t>S</w:t>
      </w:r>
      <w:r>
        <w:rPr>
          <w:rFonts w:ascii="Arial" w:eastAsia="Malgun Gothic" w:hAnsi="Arial" w:cs="Arial"/>
          <w:b/>
          <w:bCs/>
          <w:sz w:val="20"/>
          <w:szCs w:val="20"/>
          <w:u w:val="single"/>
        </w:rPr>
        <w:t>ummary of managing big organisation: C</w:t>
      </w:r>
      <w:r w:rsidR="002216CE">
        <w:rPr>
          <w:rFonts w:ascii="Arial" w:eastAsia="Malgun Gothic" w:hAnsi="Arial" w:cs="Arial"/>
          <w:b/>
          <w:bCs/>
          <w:sz w:val="20"/>
          <w:szCs w:val="20"/>
          <w:u w:val="single"/>
        </w:rPr>
        <w:t>are</w:t>
      </w:r>
      <w:r>
        <w:rPr>
          <w:rFonts w:ascii="Arial" w:eastAsia="Malgun Gothic" w:hAnsi="Arial" w:cs="Arial"/>
          <w:b/>
          <w:bCs/>
          <w:sz w:val="20"/>
          <w:szCs w:val="20"/>
          <w:u w:val="single"/>
        </w:rPr>
        <w:t xml:space="preserve"> setup</w:t>
      </w:r>
    </w:p>
    <w:p w14:paraId="262FE852" w14:textId="77777777" w:rsidR="002216CE" w:rsidRPr="00083686" w:rsidRDefault="002216CE" w:rsidP="002216CE">
      <w:pPr>
        <w:pStyle w:val="ulli"/>
        <w:numPr>
          <w:ilvl w:val="0"/>
          <w:numId w:val="2"/>
        </w:numPr>
        <w:spacing w:line="240" w:lineRule="auto"/>
        <w:rPr>
          <w:rFonts w:ascii="Arial" w:eastAsia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>Three years of experience looking after elderly patients with dementia and challenging behavior</w:t>
      </w:r>
      <w:r w:rsidRPr="00083686">
        <w:rPr>
          <w:rFonts w:ascii="Arial" w:eastAsia="Arial" w:hAnsi="Arial" w:cs="Arial"/>
          <w:sz w:val="20"/>
          <w:szCs w:val="20"/>
        </w:rPr>
        <w:t xml:space="preserve"> delivering person-centered quality nursing care in health care facilities focusing on displaying compassion, commitment, courage, competence, efficiency, professionalism, and effective communication.</w:t>
      </w:r>
    </w:p>
    <w:p w14:paraId="16F06004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>Reliable and dedicated to providing person-centred care and making a difference in patients’ lives and their well-being. and assisting their needs fully based on their current care plan.</w:t>
      </w:r>
    </w:p>
    <w:p w14:paraId="1EA04535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>Willingness to learn new skills.</w:t>
      </w:r>
    </w:p>
    <w:p w14:paraId="058BCE3C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>Excellent communicating skills and easily approachable.  I can communicate competently and effectively with patients, families and all health professionals and address their queries or sign post them where they can be helped.</w:t>
      </w:r>
    </w:p>
    <w:p w14:paraId="5F738E50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>A team player with strong interpersonal skills who is adaptive, able to multitask, keen on knowledge/information acquisition and dissemination and meeting deadlines.</w:t>
      </w:r>
    </w:p>
    <w:p w14:paraId="6F278DF1" w14:textId="77777777" w:rsidR="002216CE" w:rsidRPr="00083686" w:rsidRDefault="002216CE" w:rsidP="002216CE">
      <w:pPr>
        <w:pStyle w:val="ulli"/>
        <w:numPr>
          <w:ilvl w:val="0"/>
          <w:numId w:val="2"/>
        </w:numPr>
        <w:spacing w:line="240" w:lineRule="auto"/>
        <w:rPr>
          <w:rFonts w:ascii="Arial" w:eastAsia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>Able to identify signs of deteriorating patients and escalating seniors.</w:t>
      </w:r>
    </w:p>
    <w:p w14:paraId="5B7D528E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>Accompanying clients in the community.</w:t>
      </w:r>
    </w:p>
    <w:p w14:paraId="71D50319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 xml:space="preserve">Good time management and meeting deadlines. </w:t>
      </w:r>
    </w:p>
    <w:p w14:paraId="13E4DD68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 xml:space="preserve">Preparing health meals </w:t>
      </w:r>
    </w:p>
    <w:p w14:paraId="4E0E940E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>Ability to work under pressure or during a potential mental health crisis and remaining calm. This has also given me a good chance to be able to time manage my private life and work. I also know my limits and know when to ask for heal.</w:t>
      </w:r>
    </w:p>
    <w:p w14:paraId="2052BC8C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</w:rPr>
      </w:pPr>
      <w:r w:rsidRPr="00083686">
        <w:rPr>
          <w:rFonts w:ascii="Arial" w:hAnsi="Arial" w:cs="Arial"/>
          <w:sz w:val="20"/>
          <w:szCs w:val="20"/>
        </w:rPr>
        <w:t>Keeping patients’ records, monitoring, and assessing the well-being of the service user and ensuring that the individuals’ records and observations are accurate and informative.</w:t>
      </w:r>
    </w:p>
    <w:p w14:paraId="21180A13" w14:textId="77777777" w:rsidR="002216CE" w:rsidRPr="00083686" w:rsidRDefault="002216CE" w:rsidP="002216CE">
      <w:pPr>
        <w:pStyle w:val="ListParagraph"/>
        <w:numPr>
          <w:ilvl w:val="0"/>
          <w:numId w:val="2"/>
        </w:numPr>
        <w:spacing w:after="160" w:line="240" w:lineRule="auto"/>
        <w:rPr>
          <w:rFonts w:ascii="Arial" w:hAnsi="Arial" w:cs="Arial"/>
          <w:sz w:val="20"/>
          <w:szCs w:val="20"/>
          <w:lang w:val="en-US"/>
        </w:rPr>
      </w:pPr>
      <w:r w:rsidRPr="00083686">
        <w:rPr>
          <w:rFonts w:ascii="Arial" w:hAnsi="Arial" w:cs="Arial"/>
          <w:sz w:val="20"/>
          <w:szCs w:val="20"/>
          <w:lang w:val="en-US"/>
        </w:rPr>
        <w:lastRenderedPageBreak/>
        <w:t>Dedicated to providing exceptional patient support for a wide range of acute and chronic conditions.</w:t>
      </w:r>
    </w:p>
    <w:p w14:paraId="3DB4A8FF" w14:textId="77777777" w:rsidR="00FA3BAE" w:rsidRDefault="00FA3BAE">
      <w:pPr>
        <w:rPr>
          <w:rFonts w:ascii="Arial" w:eastAsia="Malgun Gothic" w:hAnsi="Arial" w:cs="Arial"/>
          <w:sz w:val="20"/>
          <w:szCs w:val="20"/>
        </w:rPr>
      </w:pPr>
    </w:p>
    <w:p w14:paraId="43CE4289" w14:textId="77777777" w:rsidR="00FA3BAE" w:rsidRDefault="00335933">
      <w:pPr>
        <w:spacing w:line="240" w:lineRule="auto"/>
        <w:rPr>
          <w:rFonts w:ascii="Arial" w:eastAsia="Malgun Gothic" w:hAnsi="Arial" w:cs="Arial"/>
          <w:b/>
          <w:bCs/>
          <w:sz w:val="24"/>
          <w:szCs w:val="24"/>
          <w:u w:val="single"/>
        </w:rPr>
      </w:pPr>
      <w:r>
        <w:rPr>
          <w:rFonts w:ascii="Arial" w:eastAsia="Malgun Gothic" w:hAnsi="Arial" w:cs="Arial"/>
          <w:b/>
          <w:bCs/>
          <w:sz w:val="24"/>
          <w:szCs w:val="24"/>
          <w:u w:val="single"/>
        </w:rPr>
        <w:t>LIVE IN CARE ASSISTANT and HOUSEKEEPING: LOOKING AFTER MY FAMILY MEMBER-JULY 2020 T0 DECEMBER 2022</w:t>
      </w:r>
    </w:p>
    <w:p w14:paraId="5ADB5550" w14:textId="77777777" w:rsidR="00FA3BAE" w:rsidRDefault="00335933">
      <w:pPr>
        <w:spacing w:line="240" w:lineRule="auto"/>
        <w:rPr>
          <w:rFonts w:ascii="Arial" w:eastAsia="Malgun Gothic" w:hAnsi="Arial" w:cs="Arial"/>
          <w:sz w:val="24"/>
          <w:szCs w:val="24"/>
        </w:rPr>
      </w:pPr>
      <w:r w:rsidRPr="00083686">
        <w:rPr>
          <w:rFonts w:ascii="Arial" w:eastAsia="Malgun Gothic" w:hAnsi="Arial" w:cs="Arial"/>
          <w:sz w:val="20"/>
          <w:szCs w:val="20"/>
        </w:rPr>
        <w:t>I looked after my 89 years of granddaddy suffering with diabetes, dementia, stroke, high blood pressure and was bed ridden</w:t>
      </w:r>
      <w:r>
        <w:rPr>
          <w:rFonts w:ascii="Arial" w:eastAsia="Malgun Gothic" w:hAnsi="Arial" w:cs="Arial"/>
          <w:sz w:val="24"/>
          <w:szCs w:val="24"/>
        </w:rPr>
        <w:t>.</w:t>
      </w:r>
    </w:p>
    <w:p w14:paraId="2B64CC35" w14:textId="77777777" w:rsidR="00FA3BAE" w:rsidRDefault="00335933">
      <w:pPr>
        <w:spacing w:line="240" w:lineRule="auto"/>
        <w:rPr>
          <w:rFonts w:ascii="Arial" w:eastAsia="Malgun Gothic" w:hAnsi="Arial" w:cs="Arial"/>
          <w:sz w:val="24"/>
          <w:szCs w:val="24"/>
        </w:rPr>
      </w:pPr>
      <w:r>
        <w:rPr>
          <w:rFonts w:ascii="Arial" w:eastAsia="Malgun Gothic" w:hAnsi="Arial" w:cs="Arial"/>
          <w:sz w:val="24"/>
          <w:szCs w:val="24"/>
        </w:rPr>
        <w:t xml:space="preserve"> Duties included:</w:t>
      </w:r>
    </w:p>
    <w:p w14:paraId="54FAE78B" w14:textId="77777777" w:rsidR="00FA3BAE" w:rsidRDefault="00335933">
      <w:pPr>
        <w:pStyle w:val="ListParagraph"/>
        <w:numPr>
          <w:ilvl w:val="0"/>
          <w:numId w:val="3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 xml:space="preserve"> Incontinence care.</w:t>
      </w:r>
    </w:p>
    <w:p w14:paraId="3891949E" w14:textId="77777777" w:rsidR="00FA3BAE" w:rsidRDefault="00335933">
      <w:pPr>
        <w:pStyle w:val="ListParagraph"/>
        <w:numPr>
          <w:ilvl w:val="0"/>
          <w:numId w:val="3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Assisting with personal care task, including grooming, bathing, and other personal hygiene-related tasks.</w:t>
      </w:r>
    </w:p>
    <w:p w14:paraId="43FF3210" w14:textId="77777777" w:rsidR="00FA3BAE" w:rsidRDefault="00335933">
      <w:pPr>
        <w:pStyle w:val="ListParagraph"/>
        <w:numPr>
          <w:ilvl w:val="0"/>
          <w:numId w:val="3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Managing pressure areas</w:t>
      </w:r>
    </w:p>
    <w:p w14:paraId="30306049" w14:textId="77777777" w:rsidR="00FA3BAE" w:rsidRDefault="00335933">
      <w:pPr>
        <w:pStyle w:val="ListParagraph"/>
        <w:numPr>
          <w:ilvl w:val="0"/>
          <w:numId w:val="3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Accompanying patient to appointment</w:t>
      </w:r>
    </w:p>
    <w:p w14:paraId="4AEAAD81" w14:textId="77777777" w:rsidR="00FA3BAE" w:rsidRDefault="00335933">
      <w:pPr>
        <w:pStyle w:val="ListParagraph"/>
        <w:numPr>
          <w:ilvl w:val="0"/>
          <w:numId w:val="3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Administering oral and topical medication and communicating with professionals.</w:t>
      </w:r>
    </w:p>
    <w:p w14:paraId="280F17AA" w14:textId="77777777" w:rsidR="00FA3BAE" w:rsidRDefault="00335933">
      <w:pPr>
        <w:pStyle w:val="ListParagraph"/>
        <w:numPr>
          <w:ilvl w:val="0"/>
          <w:numId w:val="3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Handling household task like grocery shopping and laundry</w:t>
      </w:r>
    </w:p>
    <w:p w14:paraId="660B9A84" w14:textId="77777777" w:rsidR="00FA3BAE" w:rsidRDefault="00335933">
      <w:pPr>
        <w:pStyle w:val="ListParagraph"/>
        <w:numPr>
          <w:ilvl w:val="0"/>
          <w:numId w:val="3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Providing companion and emotional support.</w:t>
      </w:r>
    </w:p>
    <w:p w14:paraId="663397E9" w14:textId="77777777" w:rsidR="00FA3BAE" w:rsidRDefault="00335933">
      <w:pPr>
        <w:pStyle w:val="ListParagraph"/>
        <w:numPr>
          <w:ilvl w:val="0"/>
          <w:numId w:val="3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Preparing healthy meals based on specific dietary needs and personal preferences.</w:t>
      </w:r>
    </w:p>
    <w:p w14:paraId="6457BD4E" w14:textId="77777777" w:rsidR="00FA3BAE" w:rsidRDefault="00335933">
      <w:pPr>
        <w:pStyle w:val="ListParagraph"/>
        <w:numPr>
          <w:ilvl w:val="0"/>
          <w:numId w:val="3"/>
        </w:numPr>
        <w:spacing w:line="240" w:lineRule="auto"/>
        <w:rPr>
          <w:rFonts w:ascii="Arial" w:eastAsia="Malgun Gothic" w:hAnsi="Arial" w:cs="Arial"/>
          <w:sz w:val="24"/>
          <w:szCs w:val="24"/>
        </w:rPr>
      </w:pPr>
      <w:r>
        <w:rPr>
          <w:rFonts w:ascii="Arial" w:eastAsia="Malgun Gothic" w:hAnsi="Arial" w:cs="Arial"/>
          <w:sz w:val="20"/>
          <w:szCs w:val="20"/>
        </w:rPr>
        <w:t>Helping patient with mobility and all manual handling tasks.</w:t>
      </w:r>
      <w:r>
        <w:rPr>
          <w:rFonts w:ascii="Arial" w:eastAsia="Malgun Gothic" w:hAnsi="Arial" w:cs="Arial"/>
          <w:sz w:val="24"/>
          <w:szCs w:val="24"/>
        </w:rPr>
        <w:t xml:space="preserve"> </w:t>
      </w:r>
    </w:p>
    <w:p w14:paraId="15063640" w14:textId="77777777" w:rsidR="00FA3BAE" w:rsidRDefault="00335933">
      <w:pPr>
        <w:pStyle w:val="ListParagraph"/>
        <w:spacing w:line="240" w:lineRule="auto"/>
        <w:ind w:left="0"/>
        <w:rPr>
          <w:rFonts w:ascii="Arial" w:eastAsia="Malgun Gothic" w:hAnsi="Arial" w:cs="Arial"/>
          <w:sz w:val="24"/>
          <w:szCs w:val="24"/>
        </w:rPr>
      </w:pPr>
      <w:r>
        <w:rPr>
          <w:rFonts w:ascii="Arial" w:eastAsia="Malgun Gothic" w:hAnsi="Arial" w:cs="Arial"/>
          <w:b/>
          <w:bCs/>
          <w:sz w:val="24"/>
          <w:szCs w:val="24"/>
        </w:rPr>
        <w:t>Skills gained</w:t>
      </w:r>
      <w:r>
        <w:rPr>
          <w:rFonts w:ascii="Arial" w:eastAsia="Malgun Gothic" w:hAnsi="Arial" w:cs="Arial"/>
          <w:sz w:val="24"/>
          <w:szCs w:val="24"/>
        </w:rPr>
        <w:t xml:space="preserve"> </w:t>
      </w:r>
    </w:p>
    <w:p w14:paraId="2A5BF1B8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 xml:space="preserve">Elderly care expertise.                                   </w:t>
      </w:r>
    </w:p>
    <w:p w14:paraId="2454E9BA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 xml:space="preserve">Flexibility                                                 </w:t>
      </w:r>
    </w:p>
    <w:p w14:paraId="68973BCA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Effective communication</w:t>
      </w:r>
    </w:p>
    <w:p w14:paraId="0CDDAF92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Initiative and problem solving.</w:t>
      </w:r>
    </w:p>
    <w:p w14:paraId="2FA518D5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 xml:space="preserve">Attention to detail.                                 </w:t>
      </w:r>
    </w:p>
    <w:p w14:paraId="6BB65DF8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Organizing</w:t>
      </w:r>
    </w:p>
    <w:p w14:paraId="4E3FF4F2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 xml:space="preserve">A sensitive and empathetic nature     </w:t>
      </w:r>
    </w:p>
    <w:p w14:paraId="06A4B984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 xml:space="preserve"> Safeguarding policy compliance</w:t>
      </w:r>
    </w:p>
    <w:p w14:paraId="786DA902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 xml:space="preserve">Patient transfer support                       </w:t>
      </w:r>
    </w:p>
    <w:p w14:paraId="21F9AA70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>Data confidentiality</w:t>
      </w:r>
    </w:p>
    <w:p w14:paraId="020C5625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0"/>
          <w:szCs w:val="20"/>
        </w:rPr>
      </w:pPr>
      <w:r>
        <w:rPr>
          <w:rFonts w:ascii="Arial" w:eastAsia="Malgun Gothic" w:hAnsi="Arial" w:cs="Arial"/>
          <w:sz w:val="20"/>
          <w:szCs w:val="20"/>
        </w:rPr>
        <w:t xml:space="preserve">Knowledge of nutrition                      </w:t>
      </w:r>
    </w:p>
    <w:p w14:paraId="2E51798C" w14:textId="77777777" w:rsidR="00FA3BAE" w:rsidRDefault="00335933">
      <w:pPr>
        <w:pStyle w:val="ListParagraph"/>
        <w:numPr>
          <w:ilvl w:val="0"/>
          <w:numId w:val="4"/>
        </w:numPr>
        <w:spacing w:line="240" w:lineRule="auto"/>
        <w:rPr>
          <w:rFonts w:ascii="Arial" w:eastAsia="Malgun Gothic" w:hAnsi="Arial" w:cs="Arial"/>
          <w:sz w:val="24"/>
          <w:szCs w:val="24"/>
        </w:rPr>
      </w:pPr>
      <w:r>
        <w:rPr>
          <w:rFonts w:ascii="Arial" w:eastAsia="Malgun Gothic" w:hAnsi="Arial" w:cs="Arial"/>
          <w:sz w:val="20"/>
          <w:szCs w:val="20"/>
        </w:rPr>
        <w:t xml:space="preserve"> First-aid knowledge</w:t>
      </w:r>
    </w:p>
    <w:p w14:paraId="06B0BADE" w14:textId="77777777" w:rsidR="00FA3BAE" w:rsidRDefault="00FA3BAE">
      <w:pPr>
        <w:pStyle w:val="ListParagraph"/>
        <w:spacing w:line="240" w:lineRule="auto"/>
        <w:ind w:left="0"/>
        <w:rPr>
          <w:rFonts w:ascii="Arial" w:eastAsia="Malgun Gothic" w:hAnsi="Arial" w:cs="Arial"/>
          <w:sz w:val="24"/>
          <w:szCs w:val="24"/>
        </w:rPr>
      </w:pPr>
    </w:p>
    <w:p w14:paraId="44FD9A4F" w14:textId="77777777" w:rsidR="00FA3BAE" w:rsidRDefault="00FA3BAE">
      <w:pPr>
        <w:rPr>
          <w:rFonts w:ascii="Arial" w:eastAsia="Malgun Gothic" w:hAnsi="Arial" w:cs="Arial"/>
          <w:sz w:val="20"/>
          <w:szCs w:val="20"/>
        </w:rPr>
      </w:pPr>
    </w:p>
    <w:p w14:paraId="5015A35D" w14:textId="77777777" w:rsidR="00FA3BAE" w:rsidRDefault="00FA3BAE">
      <w:pPr>
        <w:rPr>
          <w:rFonts w:ascii="Arial" w:eastAsia="Malgun Gothic" w:hAnsi="Arial" w:cs="Arial"/>
          <w:sz w:val="20"/>
          <w:szCs w:val="20"/>
        </w:rPr>
      </w:pPr>
    </w:p>
    <w:p w14:paraId="6928F861" w14:textId="77777777" w:rsidR="00FA3BAE" w:rsidRDefault="00335933">
      <w:pPr>
        <w:pStyle w:val="Heading1"/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t>Education</w:t>
      </w:r>
    </w:p>
    <w:p w14:paraId="63CD9A05" w14:textId="77777777" w:rsidR="00FA3BAE" w:rsidRDefault="00000000">
      <w:pPr>
        <w:rPr>
          <w:rFonts w:ascii="Arial" w:eastAsia="Malgun Gothic" w:hAnsi="Arial" w:cs="Arial"/>
          <w:color w:val="000000" w:themeColor="text1"/>
          <w:lang w:eastAsia="en-GB"/>
        </w:rPr>
      </w:pPr>
      <w:r>
        <w:rPr>
          <w:rFonts w:ascii="Arial" w:eastAsia="Malgun Gothic" w:hAnsi="Arial" w:cs="Arial"/>
          <w:noProof/>
          <w:color w:val="000000" w:themeColor="text1"/>
        </w:rPr>
        <w:pict w14:anchorId="11EAF7CD">
          <v:rect id="_x0000_i1027" alt="" style="width:451.3pt;height:4pt;mso-width-percent:0;mso-height-percent:0;mso-width-percent:0;mso-height-percent:0" o:hralign="center" o:hrstd="t" o:hrnoshade="t" o:hr="t" fillcolor="#599ad1" stroked="f"/>
        </w:pict>
      </w:r>
    </w:p>
    <w:p w14:paraId="619AAA86" w14:textId="77777777" w:rsidR="00FA3BAE" w:rsidRDefault="00335933">
      <w:pPr>
        <w:pStyle w:val="Heading2"/>
        <w:rPr>
          <w:rFonts w:ascii="Arial" w:eastAsia="Malgun Gothic" w:hAnsi="Arial" w:cs="Arial"/>
          <w:color w:val="000000" w:themeColor="text1"/>
        </w:rPr>
      </w:pPr>
      <w:bookmarkStart w:id="0" w:name="_Hlk144714951"/>
      <w:r>
        <w:rPr>
          <w:rFonts w:ascii="Arial" w:eastAsia="Malgun Gothic" w:hAnsi="Arial" w:cs="Arial"/>
          <w:color w:val="000000" w:themeColor="text1"/>
        </w:rPr>
        <w:t>Caredemy- London</w:t>
      </w:r>
    </w:p>
    <w:p w14:paraId="058CC86D" w14:textId="77777777" w:rsidR="00FA3BAE" w:rsidRDefault="00FA3BAE">
      <w:pPr>
        <w:rPr>
          <w:rFonts w:ascii="Arial" w:eastAsia="Malgun Gothic" w:hAnsi="Arial" w:cs="Arial"/>
          <w:color w:val="000000" w:themeColor="text1"/>
        </w:rPr>
      </w:pPr>
    </w:p>
    <w:p w14:paraId="04F1A6BD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 xml:space="preserve">Care certificate, Autism certificate, </w:t>
      </w:r>
    </w:p>
    <w:p w14:paraId="4596496C" w14:textId="77777777" w:rsidR="00FA3BAE" w:rsidRDefault="00335933">
      <w:pPr>
        <w:tabs>
          <w:tab w:val="left" w:pos="1390"/>
        </w:tabs>
        <w:rPr>
          <w:rStyle w:val="documentright-box"/>
          <w:rFonts w:ascii="Arial" w:eastAsia="Fira Sans" w:hAnsi="Arial" w:cs="Arial"/>
          <w:b/>
          <w:bCs/>
          <w:color w:val="000000"/>
          <w:sz w:val="20"/>
          <w:szCs w:val="20"/>
        </w:rPr>
      </w:pPr>
      <w:r>
        <w:rPr>
          <w:rStyle w:val="documentright-box"/>
          <w:rFonts w:ascii="Arial" w:eastAsia="Fira Sans" w:hAnsi="Arial" w:cs="Arial"/>
          <w:b/>
          <w:bCs/>
          <w:color w:val="000000"/>
          <w:sz w:val="20"/>
          <w:szCs w:val="20"/>
        </w:rPr>
        <w:t>OTHER TRAININGS AND QUALIFICATIONS</w:t>
      </w:r>
    </w:p>
    <w:p w14:paraId="318B86E2" w14:textId="77777777" w:rsidR="00FA3BAE" w:rsidRDefault="00335933">
      <w:pPr>
        <w:tabs>
          <w:tab w:val="left" w:pos="1390"/>
        </w:tabs>
        <w:rPr>
          <w:rStyle w:val="documentright-box"/>
          <w:rFonts w:ascii="Arial" w:eastAsia="Fira Sans" w:hAnsi="Arial" w:cs="Arial"/>
          <w:color w:val="000000"/>
          <w:sz w:val="20"/>
          <w:szCs w:val="20"/>
        </w:rPr>
      </w:pPr>
      <w:r>
        <w:rPr>
          <w:rStyle w:val="documentright-box"/>
          <w:rFonts w:ascii="Arial" w:eastAsia="Fira Sans" w:hAnsi="Arial" w:cs="Arial"/>
          <w:color w:val="000000"/>
          <w:sz w:val="20"/>
          <w:szCs w:val="20"/>
        </w:rPr>
        <w:t>-Children and Young People with Mental Health Needs, Autism or Learning Disability</w:t>
      </w:r>
    </w:p>
    <w:p w14:paraId="50C24CFD" w14:textId="77777777" w:rsidR="00FA3BAE" w:rsidRDefault="00335933">
      <w:pPr>
        <w:tabs>
          <w:tab w:val="left" w:pos="1390"/>
        </w:tabs>
        <w:rPr>
          <w:rStyle w:val="documentright-box"/>
          <w:rFonts w:ascii="Arial" w:eastAsia="Fira Sans" w:hAnsi="Arial" w:cs="Arial"/>
          <w:color w:val="000000"/>
          <w:sz w:val="20"/>
          <w:szCs w:val="20"/>
        </w:rPr>
      </w:pPr>
      <w:r>
        <w:rPr>
          <w:rStyle w:val="documentright-box"/>
          <w:rFonts w:ascii="Arial" w:eastAsia="Fira Sans" w:hAnsi="Arial" w:cs="Arial"/>
          <w:color w:val="000000"/>
          <w:sz w:val="20"/>
          <w:szCs w:val="20"/>
        </w:rPr>
        <w:t>- Advance Certificate in Education for the learner with disabilities and difficulties in learning</w:t>
      </w:r>
    </w:p>
    <w:p w14:paraId="49106B4A" w14:textId="77777777" w:rsidR="00FA3BAE" w:rsidRDefault="00335933">
      <w:pPr>
        <w:tabs>
          <w:tab w:val="left" w:pos="1390"/>
        </w:tabs>
        <w:rPr>
          <w:rStyle w:val="documentright-box"/>
          <w:rFonts w:ascii="Arial" w:eastAsia="Fira Sans" w:hAnsi="Arial"/>
          <w:color w:val="000000"/>
          <w:sz w:val="20"/>
          <w:szCs w:val="20"/>
        </w:rPr>
      </w:pPr>
      <w:r>
        <w:rPr>
          <w:rStyle w:val="documentright-box"/>
          <w:rFonts w:ascii="Arial" w:eastAsia="Fira Sans" w:hAnsi="Arial" w:cs="Arial"/>
          <w:color w:val="000000"/>
          <w:sz w:val="20"/>
          <w:szCs w:val="20"/>
        </w:rPr>
        <w:t xml:space="preserve">- Have </w:t>
      </w:r>
      <w:r>
        <w:rPr>
          <w:rStyle w:val="documentright-box"/>
          <w:rFonts w:ascii="Arial" w:eastAsia="Fira Sans" w:hAnsi="Arial"/>
          <w:color w:val="000000"/>
          <w:sz w:val="20"/>
          <w:szCs w:val="20"/>
        </w:rPr>
        <w:t xml:space="preserve"> passed the DBS/PVG check</w:t>
      </w:r>
    </w:p>
    <w:p w14:paraId="329C33A2" w14:textId="4D2365D3" w:rsidR="003B581E" w:rsidRDefault="003B581E">
      <w:pPr>
        <w:tabs>
          <w:tab w:val="left" w:pos="1390"/>
        </w:tabs>
        <w:rPr>
          <w:rStyle w:val="documentright-box"/>
          <w:rFonts w:ascii="Arial" w:eastAsia="Fira Sans" w:hAnsi="Arial"/>
          <w:color w:val="000000"/>
          <w:sz w:val="20"/>
          <w:szCs w:val="20"/>
        </w:rPr>
      </w:pPr>
      <w:r>
        <w:rPr>
          <w:rStyle w:val="documentright-box"/>
          <w:rFonts w:ascii="Arial" w:eastAsia="Fira Sans" w:hAnsi="Arial"/>
          <w:color w:val="000000"/>
          <w:sz w:val="20"/>
          <w:szCs w:val="20"/>
        </w:rPr>
        <w:t>-ISO 9001</w:t>
      </w:r>
    </w:p>
    <w:p w14:paraId="15F0C682" w14:textId="7F3C3602" w:rsidR="00FA3BAE" w:rsidRPr="00083686" w:rsidRDefault="003B581E" w:rsidP="00083686">
      <w:pPr>
        <w:tabs>
          <w:tab w:val="left" w:pos="1390"/>
        </w:tabs>
        <w:rPr>
          <w:rFonts w:ascii="Arial" w:eastAsia="Fira Sans" w:hAnsi="Arial" w:cs="Arial"/>
          <w:color w:val="000000"/>
          <w:sz w:val="20"/>
          <w:szCs w:val="20"/>
        </w:rPr>
      </w:pPr>
      <w:r>
        <w:rPr>
          <w:rStyle w:val="documentright-box"/>
          <w:rFonts w:ascii="Arial" w:eastAsia="Fira Sans" w:hAnsi="Arial"/>
          <w:color w:val="000000"/>
          <w:sz w:val="20"/>
          <w:szCs w:val="20"/>
        </w:rPr>
        <w:t>-ISO 14001</w:t>
      </w:r>
    </w:p>
    <w:p w14:paraId="50FC2DC9" w14:textId="77777777" w:rsidR="00FA3BAE" w:rsidRDefault="00335933">
      <w:pPr>
        <w:pStyle w:val="Heading2"/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lastRenderedPageBreak/>
        <w:t>University of Stellenbosch</w:t>
      </w:r>
    </w:p>
    <w:p w14:paraId="31FA4946" w14:textId="68F0F6E2" w:rsidR="00FA3BAE" w:rsidRDefault="00335933" w:rsidP="00083686">
      <w:pPr>
        <w:pStyle w:val="date1"/>
        <w:rPr>
          <w:rFonts w:ascii="Arial" w:eastAsia="Malgun Gothic" w:hAnsi="Arial" w:cs="Arial"/>
          <w:color w:val="000000" w:themeColor="text1"/>
          <w:lang w:eastAsia="en-GB"/>
        </w:rPr>
      </w:pPr>
      <w:r>
        <w:rPr>
          <w:rFonts w:ascii="Arial" w:eastAsia="Malgun Gothic" w:hAnsi="Arial" w:cs="Arial"/>
          <w:color w:val="000000" w:themeColor="text1"/>
          <w:lang w:eastAsia="en-GB"/>
        </w:rPr>
        <w:t>(January 2018 – April 2020)</w:t>
      </w:r>
    </w:p>
    <w:p w14:paraId="69D9D96B" w14:textId="77777777" w:rsidR="00FA3BAE" w:rsidRDefault="00335933">
      <w:pPr>
        <w:pStyle w:val="schoolname1"/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  <w:t xml:space="preserve">Public Administration (BA hons) – predicted grade – 2.1 </w:t>
      </w:r>
    </w:p>
    <w:p w14:paraId="1B88B835" w14:textId="7E456E08" w:rsidR="00FA3BAE" w:rsidRPr="002B62F7" w:rsidRDefault="00335933">
      <w:pPr>
        <w:pStyle w:val="schoolname1"/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  <w:t>Core modules: Public Management Foundational Theories and Workplace Practical Skills, Public Institutional Management Functions and Applications, Financial management and cost accounting, Organizational Design, Sustainable Development, Economics: Governance, Public and development management Organisations and Management, Public Policy management, Project Management</w:t>
      </w:r>
      <w:bookmarkEnd w:id="0"/>
      <w:r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  <w:t>, People management, leadership and change management, Information, and communication technology management</w:t>
      </w:r>
    </w:p>
    <w:p w14:paraId="670F893E" w14:textId="77777777" w:rsidR="00FA3BAE" w:rsidRDefault="00335933">
      <w:pPr>
        <w:pStyle w:val="Heading2"/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t>University of South Africa</w:t>
      </w:r>
    </w:p>
    <w:p w14:paraId="56879E70" w14:textId="5307AFD2" w:rsidR="00FA3BAE" w:rsidRPr="00083686" w:rsidRDefault="00335933" w:rsidP="00083686">
      <w:pPr>
        <w:pStyle w:val="date1"/>
        <w:rPr>
          <w:rFonts w:ascii="Arial" w:eastAsia="Malgun Gothic" w:hAnsi="Arial" w:cs="Arial"/>
          <w:color w:val="000000" w:themeColor="text1"/>
          <w:lang w:eastAsia="en-GB"/>
        </w:rPr>
      </w:pPr>
      <w:r>
        <w:rPr>
          <w:rFonts w:ascii="Arial" w:eastAsia="Malgun Gothic" w:hAnsi="Arial" w:cs="Arial"/>
          <w:color w:val="000000" w:themeColor="text1"/>
          <w:lang w:eastAsia="en-GB"/>
        </w:rPr>
        <w:t>(January 2013 – October 2013)</w:t>
      </w:r>
    </w:p>
    <w:p w14:paraId="2BD6151E" w14:textId="77777777" w:rsidR="00FA3BAE" w:rsidRDefault="00335933">
      <w:pPr>
        <w:pStyle w:val="schoolname1"/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  <w:lang w:val="en-ZA"/>
        </w:rPr>
        <w:t>Advanced Certificate In Education: Inclusive Education (Barriers To Learning: Learning Difficult</w:t>
      </w:r>
      <w:r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  <w:t xml:space="preserve">y (ACE) – predicted grade – Cum laude </w:t>
      </w:r>
    </w:p>
    <w:p w14:paraId="231B6781" w14:textId="489B1B19" w:rsidR="00FA3BAE" w:rsidRPr="002B62F7" w:rsidRDefault="00335933">
      <w:pPr>
        <w:pStyle w:val="schoolname1"/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  <w:t>Core modules: Learner support for learners experiencing learning difficulties, Teaching practice: learners experiencing difficulties, Assessment and learner support, Introduction to Inclusive Education, Barriers to learning: Impairments.</w:t>
      </w:r>
    </w:p>
    <w:p w14:paraId="6D5E804D" w14:textId="77777777" w:rsidR="00FA3BAE" w:rsidRDefault="00335933">
      <w:pPr>
        <w:pStyle w:val="Heading2"/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t>University of Zimbabwe (Seke Teachers College)</w:t>
      </w:r>
    </w:p>
    <w:p w14:paraId="36A2E658" w14:textId="17131B36" w:rsidR="00FA3BAE" w:rsidRDefault="00335933" w:rsidP="00083686">
      <w:pPr>
        <w:pStyle w:val="date1"/>
        <w:rPr>
          <w:rFonts w:ascii="Arial" w:eastAsia="Malgun Gothic" w:hAnsi="Arial" w:cs="Arial"/>
          <w:color w:val="000000" w:themeColor="text1"/>
          <w:lang w:eastAsia="en-GB"/>
        </w:rPr>
      </w:pPr>
      <w:r>
        <w:rPr>
          <w:rFonts w:ascii="Arial" w:eastAsia="Malgun Gothic" w:hAnsi="Arial" w:cs="Arial"/>
          <w:color w:val="000000" w:themeColor="text1"/>
          <w:lang w:eastAsia="en-GB"/>
        </w:rPr>
        <w:t>(January 1999 – November 2001)</w:t>
      </w:r>
    </w:p>
    <w:p w14:paraId="226B8740" w14:textId="77777777" w:rsidR="00FA3BAE" w:rsidRDefault="00335933">
      <w:pPr>
        <w:pStyle w:val="schoolname1"/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  <w:t>Diploma In Education in a special study of education at Primary level</w:t>
      </w:r>
    </w:p>
    <w:p w14:paraId="12306E75" w14:textId="77777777" w:rsidR="00FA3BAE" w:rsidRDefault="00335933">
      <w:pPr>
        <w:pStyle w:val="schoolname1"/>
        <w:rPr>
          <w:rFonts w:ascii="Arial" w:eastAsia="Malgun Gothic" w:hAnsi="Arial" w:cs="Arial"/>
          <w:b w:val="0"/>
          <w:bCs/>
          <w:sz w:val="20"/>
          <w:szCs w:val="20"/>
        </w:rPr>
      </w:pPr>
      <w:r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  <w:t>Core modules: Professional Studies, Teaching Practice</w:t>
      </w:r>
      <w:r>
        <w:rPr>
          <w:rFonts w:ascii="Arial" w:eastAsia="Malgun Gothic" w:hAnsi="Arial" w:cs="Arial"/>
          <w:b w:val="0"/>
          <w:bCs/>
          <w:sz w:val="20"/>
          <w:szCs w:val="20"/>
        </w:rPr>
        <w:t xml:space="preserve">, </w:t>
      </w:r>
      <w:r>
        <w:rPr>
          <w:rFonts w:ascii="Arial" w:eastAsia="Malgun Gothic" w:hAnsi="Arial" w:cs="Arial"/>
          <w:b w:val="0"/>
          <w:bCs/>
          <w:color w:val="000000" w:themeColor="text1"/>
          <w:sz w:val="20"/>
          <w:szCs w:val="20"/>
        </w:rPr>
        <w:t>Theory of Education, Environmental Sciences: (Biology, Chemistry, Physics) Mathematics</w:t>
      </w:r>
    </w:p>
    <w:p w14:paraId="670A2790" w14:textId="77777777" w:rsidR="00FA3BAE" w:rsidRDefault="00335933">
      <w:pPr>
        <w:pStyle w:val="Heading2"/>
        <w:rPr>
          <w:rFonts w:ascii="Arial" w:eastAsia="Malgun Gothic" w:hAnsi="Arial" w:cs="Arial"/>
          <w:color w:val="000000" w:themeColor="text1"/>
          <w:lang w:eastAsia="en-GB"/>
        </w:rPr>
      </w:pPr>
      <w:r>
        <w:rPr>
          <w:rFonts w:ascii="Arial" w:eastAsia="Malgun Gothic" w:hAnsi="Arial" w:cs="Arial"/>
          <w:color w:val="000000" w:themeColor="text1"/>
        </w:rPr>
        <w:t>Mataruse Secondary School</w:t>
      </w:r>
      <w:r>
        <w:rPr>
          <w:rFonts w:ascii="Arial" w:eastAsia="Malgun Gothic" w:hAnsi="Arial" w:cs="Arial"/>
          <w:color w:val="000000" w:themeColor="text1"/>
          <w:lang w:eastAsia="en-GB"/>
        </w:rPr>
        <w:t xml:space="preserve"> - 1996-School Sports Captain, 1997- Headboy</w:t>
      </w:r>
    </w:p>
    <w:p w14:paraId="1876BE28" w14:textId="016B6108" w:rsidR="00FA3BAE" w:rsidRPr="002B62F7" w:rsidRDefault="00335933" w:rsidP="002B62F7">
      <w:pPr>
        <w:pStyle w:val="date1"/>
        <w:rPr>
          <w:rFonts w:ascii="Arial" w:eastAsia="Malgun Gothic" w:hAnsi="Arial" w:cs="Arial"/>
          <w:color w:val="000000" w:themeColor="text1"/>
          <w:lang w:eastAsia="en-GB"/>
        </w:rPr>
      </w:pPr>
      <w:r>
        <w:rPr>
          <w:rFonts w:ascii="Arial" w:eastAsia="Malgun Gothic" w:hAnsi="Arial" w:cs="Arial"/>
          <w:color w:val="000000" w:themeColor="text1"/>
          <w:lang w:eastAsia="en-GB"/>
        </w:rPr>
        <w:t>(January 1996 – November 1997)</w:t>
      </w:r>
    </w:p>
    <w:p w14:paraId="1E69B7EF" w14:textId="77777777" w:rsidR="00FA3BAE" w:rsidRDefault="00335933">
      <w:pPr>
        <w:pStyle w:val="Heading1"/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t>Employment History</w:t>
      </w:r>
    </w:p>
    <w:p w14:paraId="28E7168E" w14:textId="0F76264F" w:rsidR="00FA3BAE" w:rsidRDefault="00000000" w:rsidP="002B62F7">
      <w:pPr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noProof/>
          <w:color w:val="000000" w:themeColor="text1"/>
        </w:rPr>
        <w:pict w14:anchorId="7B3264C9">
          <v:rect id="_x0000_i1028" alt="" style="width:451.3pt;height:4pt;mso-width-percent:0;mso-height-percent:0;mso-width-percent:0;mso-height-percent:0" o:hralign="center" o:hrstd="t" o:hrnoshade="t" o:hr="t" fillcolor="#599ad1" stroked="f"/>
        </w:pict>
      </w:r>
      <w:bookmarkStart w:id="1" w:name="_Hlk144717947"/>
    </w:p>
    <w:p w14:paraId="44591370" w14:textId="77777777" w:rsidR="00FA3BAE" w:rsidRDefault="00335933">
      <w:pPr>
        <w:pStyle w:val="Heading2"/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t>Versa-care Ltd- Community Housing and Therapy -Richmond, London</w:t>
      </w:r>
    </w:p>
    <w:p w14:paraId="284B7EF7" w14:textId="77777777" w:rsidR="00FA3BAE" w:rsidRDefault="00335933">
      <w:pPr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t>Duties</w:t>
      </w:r>
    </w:p>
    <w:p w14:paraId="735283F2" w14:textId="4F791F83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>Providing personal care and assistance with daily activities such as bathing, dressing, and grooming.</w:t>
      </w:r>
    </w:p>
    <w:p w14:paraId="3F9CE049" w14:textId="2EFAC3EF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>Administering medication as prescribed by healthcare professionals and monitoring the individual's health status.</w:t>
      </w:r>
    </w:p>
    <w:p w14:paraId="005536A7" w14:textId="7CD56637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>Supporting individuals in engaging in therapeutic activities and exercises as recommended by therapists and contribute to aspects of treatment plans, risk assessments and safety plans</w:t>
      </w:r>
    </w:p>
    <w:p w14:paraId="601E47E2" w14:textId="46202538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>Assisting with meal preparation and ensuring dietary requirements are met.</w:t>
      </w:r>
    </w:p>
    <w:p w14:paraId="04B8912F" w14:textId="57B9317E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>Providing practical, emotional support and companionship to promote the individual's well-being.</w:t>
      </w:r>
    </w:p>
    <w:p w14:paraId="37A65F0A" w14:textId="09EEE041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>Monitoring and documenting the individual's progress and any changes in their condition.</w:t>
      </w:r>
    </w:p>
    <w:p w14:paraId="0498C77F" w14:textId="25EFCC55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>Collaborating with healthcare professionals, therapists, and family members to ensure holistic care for the individual.</w:t>
      </w:r>
    </w:p>
    <w:p w14:paraId="742A03D6" w14:textId="6B0FF5E9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>Maintaining a safe and clean environment for the individual and manage daily HACCP form</w:t>
      </w:r>
    </w:p>
    <w:p w14:paraId="0AE22B7F" w14:textId="521A7FC5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 xml:space="preserve">Completing the service fire test at 11 am on Fridays and developing a plan that is flexible and responsive. </w:t>
      </w:r>
    </w:p>
    <w:p w14:paraId="21AB5944" w14:textId="0C3F950B" w:rsidR="00FA3BAE" w:rsidRDefault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</w:t>
      </w:r>
      <w:r w:rsidR="00335933">
        <w:rPr>
          <w:rFonts w:ascii="Arial" w:eastAsia="Malgun Gothic" w:hAnsi="Arial" w:cs="Arial"/>
          <w:color w:val="000000" w:themeColor="text1"/>
          <w:sz w:val="20"/>
          <w:szCs w:val="20"/>
        </w:rPr>
        <w:t xml:space="preserve">reviewing and revising the care plan in response to fluctuating, evolving 6 or rapid changes </w:t>
      </w:r>
    </w:p>
    <w:p w14:paraId="458C4D09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lastRenderedPageBreak/>
        <w:t xml:space="preserve">-developing and identifying options according to the person’s needs, wishes and preferences (for example, by helping people connect with local communities as described </w:t>
      </w:r>
    </w:p>
    <w:p w14:paraId="3274291D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 xml:space="preserve">-ensuring consistency of care by integrating working across the range of health and social care services involved </w:t>
      </w:r>
    </w:p>
    <w:p w14:paraId="2D5A0505" w14:textId="6A6589E0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 xml:space="preserve">-take account of the person’s wishes and preferences are delivered as agreed </w:t>
      </w:r>
    </w:p>
    <w:p w14:paraId="717F4F3B" w14:textId="00C39631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-meet the person’s needs and record any unmet needs.</w:t>
      </w:r>
    </w:p>
    <w:p w14:paraId="3C0F7009" w14:textId="0FDF3366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-Supervised patients during outings and physical activities, promoting dignity and independence.</w:t>
      </w:r>
    </w:p>
    <w:p w14:paraId="3749EECC" w14:textId="51143918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-Promoted community engagement and sense of belonging.</w:t>
      </w:r>
    </w:p>
    <w:p w14:paraId="2A5AE6AC" w14:textId="0A288F75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-Delivered compassionate care in residential homes, community settings, and homes of service users.</w:t>
      </w:r>
    </w:p>
    <w:p w14:paraId="7C5010CC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-Liaised with family members to organize activities and deliver updates on client progress.</w:t>
      </w:r>
    </w:p>
    <w:p w14:paraId="26A16AC8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-Cooked healthy meals to uplift clients and meet dietary requirements.</w:t>
      </w:r>
    </w:p>
    <w:p w14:paraId="198A3A20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-Helped patients to take medication as prescribed by medical professionals.</w:t>
      </w:r>
    </w:p>
    <w:p w14:paraId="66E48B54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-Reported on patients' health and mobility progress, maintaining excellent continuity of care.</w:t>
      </w:r>
    </w:p>
    <w:p w14:paraId="68C20E13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-Monitored and evaluated patients' health, wellbeing and progress to mitigate potential health risks.</w:t>
      </w:r>
    </w:p>
    <w:p w14:paraId="77A2D2B4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-Assisted patients with daily personal, hygiene and incontinence care.</w:t>
      </w:r>
    </w:p>
    <w:p w14:paraId="3C7A417F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-Provided patients with opportunities for social activities, maintaining well-rounded care offerings and enhancing mental wellbeing.</w:t>
      </w:r>
    </w:p>
    <w:p w14:paraId="392F7396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-Coordinated movement routines for patients according to individual physical requirements.</w:t>
      </w:r>
    </w:p>
    <w:p w14:paraId="6C722226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-Developed and implemented cohesive care plans for patients according to individual needs.</w:t>
      </w:r>
    </w:p>
    <w:p w14:paraId="7194F1C8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-Adopted person-centered approach in all aspects of care-giving.</w:t>
      </w:r>
    </w:p>
    <w:p w14:paraId="7A0C67BC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-Empowered service users to remain as independent as possible and retain a sense of identity.</w:t>
      </w:r>
    </w:p>
    <w:p w14:paraId="48F48EA8" w14:textId="77777777" w:rsidR="00FA3BAE" w:rsidRDefault="00335933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Worked collaboratively with other support workers to maintain holistic care for</w:t>
      </w:r>
    </w:p>
    <w:p w14:paraId="65C71125" w14:textId="3B5DC1B0" w:rsidR="00FA3BAE" w:rsidRPr="002B62F7" w:rsidRDefault="00335933" w:rsidP="002B62F7">
      <w:pPr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>In this therapeutic environment I have empathy, patience, and excellent communication skills to effectively support individuals in their care and contribute to their overall well-being.</w:t>
      </w:r>
    </w:p>
    <w:bookmarkEnd w:id="1"/>
    <w:p w14:paraId="1070F96E" w14:textId="77777777" w:rsidR="00FA3BAE" w:rsidRDefault="00335933">
      <w:pPr>
        <w:pStyle w:val="titleparagraph"/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t>Hobbies &amp; Interests</w:t>
      </w:r>
    </w:p>
    <w:p w14:paraId="591D9959" w14:textId="77777777" w:rsidR="00FA3BAE" w:rsidRDefault="00000000">
      <w:pPr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noProof/>
          <w:color w:val="000000" w:themeColor="text1"/>
        </w:rPr>
        <w:pict w14:anchorId="34AAFD22">
          <v:rect id="_x0000_i1029" alt="" style="width:451.3pt;height:4pt;mso-width-percent:0;mso-height-percent:0;mso-width-percent:0;mso-height-percent:0" o:hralign="center" o:hrstd="t" o:hrnoshade="t" o:hr="t" fillcolor="#599ad1" stroked="f"/>
        </w:pict>
      </w:r>
    </w:p>
    <w:p w14:paraId="5F90C17F" w14:textId="77777777" w:rsidR="00FA3BAE" w:rsidRDefault="00335933">
      <w:pPr>
        <w:pStyle w:val="NoSpacing"/>
        <w:rPr>
          <w:rFonts w:ascii="Arial" w:eastAsia="Malgun Gothic" w:hAnsi="Arial" w:cs="Arial"/>
          <w:color w:val="000000" w:themeColor="text1"/>
          <w:sz w:val="20"/>
          <w:szCs w:val="20"/>
        </w:rPr>
      </w:pPr>
      <w:r>
        <w:rPr>
          <w:rFonts w:ascii="Arial" w:eastAsia="Malgun Gothic" w:hAnsi="Arial" w:cs="Arial"/>
          <w:color w:val="000000" w:themeColor="text1"/>
          <w:sz w:val="20"/>
          <w:szCs w:val="20"/>
        </w:rPr>
        <w:t xml:space="preserve">Playing Volleyball, Tennis and Jogging. Avid blogger and social media user. Not only do I use it to write and edit articles about all topics related to life. Whilst studying, I was also a member of my university football team and contributed to the sports section in the student newspaper and social sites. </w:t>
      </w:r>
    </w:p>
    <w:p w14:paraId="4F5C20FE" w14:textId="77777777" w:rsidR="00FA3BAE" w:rsidRDefault="00FA3BAE">
      <w:pPr>
        <w:pStyle w:val="NoSpacing"/>
        <w:rPr>
          <w:rFonts w:ascii="Arial" w:eastAsia="Malgun Gothic" w:hAnsi="Arial" w:cs="Arial"/>
          <w:color w:val="000000" w:themeColor="text1"/>
        </w:rPr>
      </w:pPr>
    </w:p>
    <w:p w14:paraId="1C6A93C8" w14:textId="77777777" w:rsidR="00FA3BAE" w:rsidRDefault="00335933">
      <w:pPr>
        <w:pStyle w:val="titleparagraph"/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t>References</w:t>
      </w:r>
    </w:p>
    <w:p w14:paraId="3FB41B86" w14:textId="77777777" w:rsidR="00FA3BAE" w:rsidRDefault="00000000">
      <w:pPr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noProof/>
          <w:color w:val="000000" w:themeColor="text1"/>
        </w:rPr>
        <w:pict w14:anchorId="51D63282">
          <v:rect id="_x0000_i1030" alt="" style="width:451.3pt;height:4pt;mso-width-percent:0;mso-height-percent:0;mso-width-percent:0;mso-height-percent:0" o:hralign="center" o:hrstd="t" o:hrnoshade="t" o:hr="t" fillcolor="#599ad1" stroked="f"/>
        </w:pict>
      </w:r>
    </w:p>
    <w:p w14:paraId="7B90C289" w14:textId="77777777" w:rsidR="00FA3BAE" w:rsidRDefault="00FA3BAE">
      <w:pPr>
        <w:pStyle w:val="NoSpacing"/>
        <w:rPr>
          <w:rFonts w:ascii="Arial" w:eastAsia="Malgun Gothic" w:hAnsi="Arial" w:cs="Arial"/>
          <w:color w:val="000000" w:themeColor="text1"/>
        </w:rPr>
      </w:pPr>
    </w:p>
    <w:p w14:paraId="7B840052" w14:textId="77777777" w:rsidR="00FA3BAE" w:rsidRDefault="00335933">
      <w:pPr>
        <w:pStyle w:val="NoSpacing"/>
        <w:rPr>
          <w:rFonts w:ascii="Arial" w:eastAsia="Malgun Gothic" w:hAnsi="Arial" w:cs="Arial"/>
          <w:color w:val="000000" w:themeColor="text1"/>
        </w:rPr>
      </w:pPr>
      <w:r>
        <w:rPr>
          <w:rFonts w:ascii="Arial" w:eastAsia="Malgun Gothic" w:hAnsi="Arial" w:cs="Arial"/>
          <w:color w:val="000000" w:themeColor="text1"/>
        </w:rPr>
        <w:t>On request</w:t>
      </w:r>
    </w:p>
    <w:p w14:paraId="120D420D" w14:textId="77777777" w:rsidR="00FA3BAE" w:rsidRDefault="00FA3BAE">
      <w:pPr>
        <w:rPr>
          <w:rFonts w:ascii="Arial" w:eastAsia="Malgun Gothic" w:hAnsi="Arial" w:cs="Arial"/>
          <w:color w:val="000000" w:themeColor="text1"/>
        </w:rPr>
      </w:pPr>
    </w:p>
    <w:p w14:paraId="21ABB4BB" w14:textId="77777777" w:rsidR="00FA3BAE" w:rsidRDefault="00FA3BAE">
      <w:pPr>
        <w:rPr>
          <w:rFonts w:ascii="Arial" w:eastAsia="Malgun Gothic" w:hAnsi="Arial" w:cs="Arial"/>
          <w:color w:val="000000" w:themeColor="text1"/>
        </w:rPr>
      </w:pPr>
    </w:p>
    <w:sectPr w:rsidR="00FA3BA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1A8B6" w14:textId="77777777" w:rsidR="00807846" w:rsidRDefault="00807846">
      <w:pPr>
        <w:spacing w:line="240" w:lineRule="auto"/>
      </w:pPr>
      <w:r>
        <w:separator/>
      </w:r>
    </w:p>
  </w:endnote>
  <w:endnote w:type="continuationSeparator" w:id="0">
    <w:p w14:paraId="3A0FF1C1" w14:textId="77777777" w:rsidR="00807846" w:rsidRDefault="00807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D3A5C" w14:textId="77777777" w:rsidR="00FA3BAE" w:rsidRDefault="00335933">
    <w:pPr>
      <w:pStyle w:val="Footer"/>
      <w:jc w:val="right"/>
      <w:rPr>
        <w:color w:val="D9D9D9" w:themeColor="background1" w:themeShade="D9"/>
        <w:sz w:val="16"/>
        <w:szCs w:val="16"/>
      </w:rPr>
    </w:pPr>
    <w:r>
      <w:rPr>
        <w:color w:val="D9D9D9" w:themeColor="background1" w:themeShade="D9"/>
        <w:sz w:val="16"/>
        <w:szCs w:val="16"/>
      </w:rPr>
      <w:t>Part-time CV template by reed.co.uk</w:t>
    </w:r>
  </w:p>
  <w:p w14:paraId="0F54B5B7" w14:textId="77777777" w:rsidR="00FA3BAE" w:rsidRDefault="00FA3B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CC44B" w14:textId="77777777" w:rsidR="00807846" w:rsidRDefault="00807846">
      <w:pPr>
        <w:spacing w:after="0"/>
      </w:pPr>
      <w:r>
        <w:separator/>
      </w:r>
    </w:p>
  </w:footnote>
  <w:footnote w:type="continuationSeparator" w:id="0">
    <w:p w14:paraId="3014D90B" w14:textId="77777777" w:rsidR="00807846" w:rsidRDefault="008078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C46F9" w14:textId="77777777" w:rsidR="00FA3BAE" w:rsidRDefault="00FA3BAE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E4DC2"/>
    <w:multiLevelType w:val="multilevel"/>
    <w:tmpl w:val="0C3E4D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665E7"/>
    <w:multiLevelType w:val="multilevel"/>
    <w:tmpl w:val="1EB665E7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9E6"/>
    <w:multiLevelType w:val="multilevel"/>
    <w:tmpl w:val="260679E6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17A510A"/>
    <w:multiLevelType w:val="multilevel"/>
    <w:tmpl w:val="317A51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05FB1"/>
    <w:multiLevelType w:val="multilevel"/>
    <w:tmpl w:val="69A05FB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8523778">
    <w:abstractNumId w:val="1"/>
  </w:num>
  <w:num w:numId="2" w16cid:durableId="66614464">
    <w:abstractNumId w:val="0"/>
  </w:num>
  <w:num w:numId="3" w16cid:durableId="359933604">
    <w:abstractNumId w:val="3"/>
  </w:num>
  <w:num w:numId="4" w16cid:durableId="1543709312">
    <w:abstractNumId w:val="2"/>
  </w:num>
  <w:num w:numId="5" w16cid:durableId="1803618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F7C"/>
    <w:rsid w:val="00007B19"/>
    <w:rsid w:val="00035484"/>
    <w:rsid w:val="00070F62"/>
    <w:rsid w:val="00083686"/>
    <w:rsid w:val="0009065F"/>
    <w:rsid w:val="000A2F67"/>
    <w:rsid w:val="000B6FC4"/>
    <w:rsid w:val="000E2F85"/>
    <w:rsid w:val="001115F6"/>
    <w:rsid w:val="00131279"/>
    <w:rsid w:val="0014096F"/>
    <w:rsid w:val="00143D42"/>
    <w:rsid w:val="00144DB6"/>
    <w:rsid w:val="00147310"/>
    <w:rsid w:val="00160AEB"/>
    <w:rsid w:val="001613C5"/>
    <w:rsid w:val="00170FB5"/>
    <w:rsid w:val="00176AFD"/>
    <w:rsid w:val="001E1076"/>
    <w:rsid w:val="00204187"/>
    <w:rsid w:val="002216CE"/>
    <w:rsid w:val="002308C0"/>
    <w:rsid w:val="00231CBA"/>
    <w:rsid w:val="002660F7"/>
    <w:rsid w:val="00267C25"/>
    <w:rsid w:val="002871C0"/>
    <w:rsid w:val="002B62F7"/>
    <w:rsid w:val="002C1D53"/>
    <w:rsid w:val="002C291E"/>
    <w:rsid w:val="002C4FFE"/>
    <w:rsid w:val="002D3F4F"/>
    <w:rsid w:val="002E0F7C"/>
    <w:rsid w:val="0030490B"/>
    <w:rsid w:val="00335933"/>
    <w:rsid w:val="00351446"/>
    <w:rsid w:val="00352EB3"/>
    <w:rsid w:val="00353C8F"/>
    <w:rsid w:val="003568E0"/>
    <w:rsid w:val="00357354"/>
    <w:rsid w:val="003A27F1"/>
    <w:rsid w:val="003A2CE4"/>
    <w:rsid w:val="003B581E"/>
    <w:rsid w:val="003C03E7"/>
    <w:rsid w:val="003C63BB"/>
    <w:rsid w:val="003D2A22"/>
    <w:rsid w:val="003E2F22"/>
    <w:rsid w:val="00410A11"/>
    <w:rsid w:val="0041725E"/>
    <w:rsid w:val="00434CD9"/>
    <w:rsid w:val="0046132E"/>
    <w:rsid w:val="004740B2"/>
    <w:rsid w:val="00486A28"/>
    <w:rsid w:val="00494E3A"/>
    <w:rsid w:val="004A0FA0"/>
    <w:rsid w:val="004B6FB5"/>
    <w:rsid w:val="00526D22"/>
    <w:rsid w:val="00593B7F"/>
    <w:rsid w:val="005C0430"/>
    <w:rsid w:val="005C1B1C"/>
    <w:rsid w:val="005F05E2"/>
    <w:rsid w:val="00600061"/>
    <w:rsid w:val="006229A3"/>
    <w:rsid w:val="00631909"/>
    <w:rsid w:val="00646897"/>
    <w:rsid w:val="00685BDE"/>
    <w:rsid w:val="006E41D9"/>
    <w:rsid w:val="007041FD"/>
    <w:rsid w:val="00710A6A"/>
    <w:rsid w:val="00740251"/>
    <w:rsid w:val="00747E30"/>
    <w:rsid w:val="007A11E9"/>
    <w:rsid w:val="007B19FF"/>
    <w:rsid w:val="007E05B7"/>
    <w:rsid w:val="00807846"/>
    <w:rsid w:val="00864B60"/>
    <w:rsid w:val="00876CBA"/>
    <w:rsid w:val="008875D9"/>
    <w:rsid w:val="008B7BF2"/>
    <w:rsid w:val="008D72EE"/>
    <w:rsid w:val="008F563C"/>
    <w:rsid w:val="008F6174"/>
    <w:rsid w:val="008F6421"/>
    <w:rsid w:val="009122FB"/>
    <w:rsid w:val="00916335"/>
    <w:rsid w:val="00932EC8"/>
    <w:rsid w:val="00944B9F"/>
    <w:rsid w:val="009460D5"/>
    <w:rsid w:val="00950006"/>
    <w:rsid w:val="009B68CE"/>
    <w:rsid w:val="009C2B53"/>
    <w:rsid w:val="009D1B63"/>
    <w:rsid w:val="009D3265"/>
    <w:rsid w:val="009E5A81"/>
    <w:rsid w:val="009F0453"/>
    <w:rsid w:val="00A26720"/>
    <w:rsid w:val="00A4464A"/>
    <w:rsid w:val="00A7767D"/>
    <w:rsid w:val="00A82FBB"/>
    <w:rsid w:val="00AB1029"/>
    <w:rsid w:val="00AE6D23"/>
    <w:rsid w:val="00AF1D97"/>
    <w:rsid w:val="00B13C3A"/>
    <w:rsid w:val="00B26848"/>
    <w:rsid w:val="00B46051"/>
    <w:rsid w:val="00B51AB9"/>
    <w:rsid w:val="00B60D8D"/>
    <w:rsid w:val="00B6128A"/>
    <w:rsid w:val="00B7399F"/>
    <w:rsid w:val="00BD40D8"/>
    <w:rsid w:val="00BF6246"/>
    <w:rsid w:val="00C14E5F"/>
    <w:rsid w:val="00C35AC4"/>
    <w:rsid w:val="00C503A6"/>
    <w:rsid w:val="00C55169"/>
    <w:rsid w:val="00C725AC"/>
    <w:rsid w:val="00C77D36"/>
    <w:rsid w:val="00C90E3C"/>
    <w:rsid w:val="00C94D08"/>
    <w:rsid w:val="00CB0824"/>
    <w:rsid w:val="00CE224E"/>
    <w:rsid w:val="00D01CCC"/>
    <w:rsid w:val="00D26101"/>
    <w:rsid w:val="00D35AA8"/>
    <w:rsid w:val="00D5251A"/>
    <w:rsid w:val="00D8478D"/>
    <w:rsid w:val="00DA3E59"/>
    <w:rsid w:val="00DC6D4F"/>
    <w:rsid w:val="00E239D3"/>
    <w:rsid w:val="00E260C8"/>
    <w:rsid w:val="00E313CA"/>
    <w:rsid w:val="00E4721A"/>
    <w:rsid w:val="00E50A53"/>
    <w:rsid w:val="00E775DD"/>
    <w:rsid w:val="00E802AC"/>
    <w:rsid w:val="00E85E99"/>
    <w:rsid w:val="00EB3AFD"/>
    <w:rsid w:val="00EC4569"/>
    <w:rsid w:val="00EC785D"/>
    <w:rsid w:val="00F1783C"/>
    <w:rsid w:val="00F668BD"/>
    <w:rsid w:val="00F66CAC"/>
    <w:rsid w:val="00F72F07"/>
    <w:rsid w:val="00F846AC"/>
    <w:rsid w:val="00FA3BAE"/>
    <w:rsid w:val="00FB127E"/>
    <w:rsid w:val="00FB2F52"/>
    <w:rsid w:val="00FE10F0"/>
    <w:rsid w:val="05CB3CC6"/>
    <w:rsid w:val="0AA55E17"/>
    <w:rsid w:val="1C5F6BA7"/>
    <w:rsid w:val="1CD60281"/>
    <w:rsid w:val="1D8060BF"/>
    <w:rsid w:val="22E956ED"/>
    <w:rsid w:val="29187618"/>
    <w:rsid w:val="34870CC0"/>
    <w:rsid w:val="38E41FE4"/>
    <w:rsid w:val="3D977A09"/>
    <w:rsid w:val="42E700A7"/>
    <w:rsid w:val="666838E7"/>
    <w:rsid w:val="7FB7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F4B9C"/>
  <w15:docId w15:val="{F1B36D24-6877-B641-8BFE-51B0115C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eastAsia="Times New Roman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customStyle="1" w:styleId="hmain">
    <w:name w:val="&lt;h&gt; main"/>
    <w:link w:val="hmainChar"/>
    <w:qFormat/>
    <w:pPr>
      <w:spacing w:after="120" w:line="360" w:lineRule="auto"/>
      <w:jc w:val="center"/>
    </w:pPr>
    <w:rPr>
      <w:rFonts w:ascii="Noto Sans" w:eastAsiaTheme="majorEastAsia" w:hAnsi="Noto Sans" w:cstheme="majorBidi"/>
      <w:color w:val="3374AB"/>
      <w:sz w:val="32"/>
      <w:szCs w:val="32"/>
    </w:rPr>
  </w:style>
  <w:style w:type="paragraph" w:styleId="NoSpacing">
    <w:name w:val="No Spacing"/>
    <w:link w:val="NoSpacingChar"/>
    <w:uiPriority w:val="1"/>
    <w:qFormat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hmainChar">
    <w:name w:val="&lt;h&gt; main Char"/>
    <w:basedOn w:val="DefaultParagraphFont"/>
    <w:link w:val="hmain"/>
    <w:qFormat/>
    <w:rPr>
      <w:rFonts w:ascii="Noto Sans" w:eastAsiaTheme="majorEastAsia" w:hAnsi="Noto Sans" w:cstheme="majorBidi"/>
      <w:color w:val="3374AB"/>
      <w:sz w:val="32"/>
      <w:szCs w:val="32"/>
      <w:lang w:eastAsia="en-GB"/>
    </w:rPr>
  </w:style>
  <w:style w:type="paragraph" w:customStyle="1" w:styleId="liste">
    <w:name w:val="liste"/>
    <w:basedOn w:val="NoSpacing"/>
    <w:link w:val="listeChar"/>
    <w:qFormat/>
    <w:pPr>
      <w:numPr>
        <w:numId w:val="1"/>
      </w:numPr>
      <w:ind w:left="697" w:hanging="357"/>
    </w:pPr>
  </w:style>
  <w:style w:type="character" w:customStyle="1" w:styleId="NoSpacingChar">
    <w:name w:val="No Spacing Char"/>
    <w:basedOn w:val="DefaultParagraphFont"/>
    <w:link w:val="NoSpacing"/>
    <w:uiPriority w:val="1"/>
    <w:qFormat/>
  </w:style>
  <w:style w:type="character" w:customStyle="1" w:styleId="listeChar">
    <w:name w:val="liste Char"/>
    <w:basedOn w:val="NoSpacingChar"/>
    <w:link w:val="liste"/>
    <w:qFormat/>
    <w:rPr>
      <w:rFonts w:ascii="Noto Sans" w:hAnsi="Noto Sans"/>
      <w:color w:val="222E39"/>
      <w:sz w:val="20"/>
    </w:rPr>
  </w:style>
  <w:style w:type="paragraph" w:customStyle="1" w:styleId="titleparagraph">
    <w:name w:val="title paragraph"/>
    <w:basedOn w:val="Heading2"/>
    <w:next w:val="Normal"/>
    <w:link w:val="titleparagraphChar"/>
    <w:qFormat/>
    <w:pPr>
      <w:spacing w:before="200"/>
    </w:pPr>
    <w:rPr>
      <w:rFonts w:ascii="Noto Sans" w:hAnsi="Noto Sans"/>
      <w:b/>
      <w:iCs/>
      <w:color w:val="3374AB"/>
      <w:szCs w:val="32"/>
      <w:lang w:eastAsia="en-GB"/>
    </w:rPr>
  </w:style>
  <w:style w:type="paragraph" w:customStyle="1" w:styleId="schoolname1">
    <w:name w:val="school name 1"/>
    <w:link w:val="schoolname1Char"/>
    <w:qFormat/>
    <w:pPr>
      <w:spacing w:line="264" w:lineRule="auto"/>
    </w:pPr>
    <w:rPr>
      <w:rFonts w:asciiTheme="majorHAnsi" w:eastAsiaTheme="majorEastAsia" w:hAnsiTheme="majorHAnsi" w:cstheme="majorBidi"/>
      <w:b/>
      <w:color w:val="222E39"/>
      <w:sz w:val="24"/>
      <w:szCs w:val="26"/>
      <w:lang w:eastAsia="en-US"/>
    </w:rPr>
  </w:style>
  <w:style w:type="character" w:customStyle="1" w:styleId="titleparagraphChar">
    <w:name w:val="title paragraph Char"/>
    <w:basedOn w:val="DefaultParagraphFont"/>
    <w:link w:val="titleparagraph"/>
    <w:qFormat/>
    <w:rPr>
      <w:rFonts w:ascii="Noto Sans" w:eastAsiaTheme="majorEastAsia" w:hAnsi="Noto Sans" w:cstheme="majorBidi"/>
      <w:b/>
      <w:iCs/>
      <w:color w:val="3374AB"/>
      <w:sz w:val="26"/>
      <w:szCs w:val="32"/>
      <w:lang w:eastAsia="en-GB"/>
    </w:rPr>
  </w:style>
  <w:style w:type="paragraph" w:customStyle="1" w:styleId="date1">
    <w:name w:val="date1"/>
    <w:link w:val="date1Char"/>
    <w:qFormat/>
    <w:pPr>
      <w:spacing w:line="264" w:lineRule="auto"/>
    </w:pPr>
    <w:rPr>
      <w:rFonts w:ascii="Noto Sans" w:eastAsiaTheme="majorEastAsia" w:hAnsi="Noto Sans" w:cstheme="majorBidi"/>
      <w:i/>
      <w:color w:val="47A5F4"/>
      <w:szCs w:val="24"/>
      <w:lang w:eastAsia="en-US"/>
    </w:rPr>
  </w:style>
  <w:style w:type="character" w:customStyle="1" w:styleId="schoolname1Char">
    <w:name w:val="school name 1 Char"/>
    <w:basedOn w:val="DefaultParagraphFont"/>
    <w:link w:val="schoolname1"/>
    <w:qFormat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paragraph" w:customStyle="1" w:styleId="headerlist">
    <w:name w:val="header list"/>
    <w:link w:val="headerlistChar"/>
    <w:qFormat/>
    <w:pPr>
      <w:spacing w:line="264" w:lineRule="auto"/>
    </w:pPr>
    <w:rPr>
      <w:rFonts w:ascii="Noto Sans" w:eastAsiaTheme="majorEastAsia" w:hAnsi="Noto Sans" w:cstheme="majorBidi"/>
      <w:color w:val="222E39"/>
      <w:szCs w:val="32"/>
      <w:lang w:eastAsia="en-US"/>
    </w:rPr>
  </w:style>
  <w:style w:type="character" w:customStyle="1" w:styleId="date1Char">
    <w:name w:val="date1 Char"/>
    <w:basedOn w:val="DefaultParagraphFont"/>
    <w:link w:val="date1"/>
    <w:qFormat/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headerlistChar">
    <w:name w:val="header list Char"/>
    <w:basedOn w:val="Heading1Char"/>
    <w:link w:val="headerlist"/>
    <w:qFormat/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Noto Sans" w:hAnsi="Noto Sans"/>
      <w:color w:val="222E39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Noto Sans" w:hAnsi="Noto Sans"/>
      <w:color w:val="222E39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ulli">
    <w:name w:val="ul_li"/>
    <w:basedOn w:val="Normal"/>
    <w:qFormat/>
    <w:pPr>
      <w:pBdr>
        <w:left w:val="none" w:sz="0" w:space="3" w:color="auto"/>
      </w:pBdr>
      <w:spacing w:after="0"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documentparentContainer">
    <w:name w:val="document_parentContainer"/>
    <w:basedOn w:val="TableNormal"/>
    <w:qFormat/>
    <w:tblPr/>
  </w:style>
  <w:style w:type="character" w:customStyle="1" w:styleId="documentright-box">
    <w:name w:val="document_right-box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salomechimuk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F98A7-90C4-4E8B-A69E-6521B1D4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Rolfe</dc:creator>
  <cp:lastModifiedBy>absalome chimuka</cp:lastModifiedBy>
  <cp:revision>7</cp:revision>
  <dcterms:created xsi:type="dcterms:W3CDTF">2025-01-09T07:26:00Z</dcterms:created>
  <dcterms:modified xsi:type="dcterms:W3CDTF">2025-02-10T13:53:00Z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2057-12.2.0.16909</vt:lpwstr>
  </property>
  <property fmtid="{D5CDD505-2E9C-101B-9397-08002B2CF9AE}" pid="3" name="ICV">
    <vt:lpwstr>F269E8D85E0840CCAD804B96F20854F8_13</vt:lpwstr>
  </property>
</Properties>
</file>